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F7D6" w14:textId="67F4F84B" w:rsidR="004529F1" w:rsidRPr="009553C2" w:rsidRDefault="009553C2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9553C2">
        <w:rPr>
          <w:b/>
          <w:bCs/>
          <w:lang w:val="en-US"/>
        </w:rPr>
        <w:t>PSA PRISM® NITROGEN PRODUCTION UNIT</w:t>
      </w:r>
      <w:r w:rsidR="00B91689" w:rsidRPr="009553C2">
        <w:rPr>
          <w:b/>
          <w:bCs/>
          <w:lang w:val="en-US"/>
        </w:rPr>
        <w:t>:</w:t>
      </w:r>
    </w:p>
    <w:p w14:paraId="389AA023" w14:textId="30774D61" w:rsidR="004529F1" w:rsidRPr="005D3D48" w:rsidRDefault="009553C2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D3D48">
        <w:rPr>
          <w:lang w:val="en-US"/>
        </w:rPr>
        <w:t>6" VALVE – SWITCH</w:t>
      </w:r>
    </w:p>
    <w:p w14:paraId="6DC6D54D" w14:textId="28A2A226" w:rsidR="00B91689" w:rsidRPr="005D3D48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D3D48">
        <w:rPr>
          <w:lang w:val="en-US"/>
        </w:rPr>
        <w:t>TYPE OF EQUIPMENT: Valve</w:t>
      </w:r>
    </w:p>
    <w:p w14:paraId="7FF1EA92" w14:textId="67E7EE91" w:rsidR="00B91689" w:rsidRPr="00A416FD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A416FD">
        <w:rPr>
          <w:lang w:val="en-US"/>
        </w:rPr>
        <w:t>APPLICATION: In the cyclic operation diagram of the PSA unit</w:t>
      </w:r>
    </w:p>
    <w:p w14:paraId="1EFE3EED" w14:textId="39184CEA" w:rsidR="004529F1" w:rsidRPr="005D3D48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5D3D48">
        <w:rPr>
          <w:b/>
          <w:bCs/>
          <w:lang w:val="en-US"/>
        </w:rPr>
        <w:t>TECHNICAL DATA:</w:t>
      </w:r>
    </w:p>
    <w:p w14:paraId="4891FF4D" w14:textId="321F0219" w:rsidR="008874AB" w:rsidRPr="0045383B" w:rsidRDefault="00A416FD" w:rsidP="00A416FD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  <w:i w:val="0"/>
          <w:iCs w:val="0"/>
          <w:lang w:val="en-US"/>
        </w:rPr>
      </w:pPr>
      <w:r w:rsidRPr="0045383B">
        <w:rPr>
          <w:rStyle w:val="a4"/>
          <w:i w:val="0"/>
          <w:iCs w:val="0"/>
          <w:lang w:val="en-US"/>
        </w:rPr>
        <w:t>Valve: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Size: 6" (150 mm)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Installed between: 150# flanges (with raised seating surface)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Full open flow coefficient Cv: 1050 gallons of water at 1 psi pressure drop and 60°F temperature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</w:t>
      </w:r>
      <w:r w:rsidRPr="0045383B">
        <w:rPr>
          <w:rStyle w:val="a4"/>
          <w:i w:val="0"/>
          <w:iCs w:val="0"/>
          <w:lang w:val="en-US"/>
        </w:rPr>
        <w:t>Class: 150#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Type: Wafer type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Body material: ASTM A216 type WCB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Plug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Stem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Seat design: Teflon (PTFE)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Seals: Stem seals installed during assembly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Mounting size: 2.55" (65 mm)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</w:t>
      </w:r>
      <w:r w:rsidR="005D3D48">
        <w:rPr>
          <w:rStyle w:val="a4"/>
          <w:i w:val="0"/>
          <w:iCs w:val="0"/>
          <w:lang w:val="en-US"/>
        </w:rPr>
        <w:t xml:space="preserve">Complete with flanges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Note: Includes seat 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>1 and seal kit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 xml:space="preserve"> 1</w:t>
      </w:r>
    </w:p>
    <w:p w14:paraId="577A9A16" w14:textId="77777777" w:rsidR="008874AB" w:rsidRPr="008874A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8874AB">
        <w:rPr>
          <w:b/>
          <w:bCs/>
          <w:lang w:val="en-US"/>
        </w:rPr>
        <w:t>ACTUATING MECHANISM:</w:t>
      </w:r>
    </w:p>
    <w:p w14:paraId="36340950" w14:textId="6AA043DC" w:rsidR="008874AB" w:rsidRPr="0045383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Type: Double acting                                                                                                                                                          Inlet port size: 1/4" (6 mm)                                                                                                                                             Installable position: Cylinder axis parallel to the pipeline                                                                                         When air supply is stopped, the valve must: Remain in its last position                                                                Minimum air pressure required: 60 psig (4.2 kg/cm² gauge pressure)                                                                   Maximum allowable working pressure of entire mechanism: 150 psig (10.5 kg/cm² gauge pressure)                                                                                                                              Note: Includes seals and gaskets such as O-rings and stem seals</w:t>
      </w:r>
    </w:p>
    <w:p w14:paraId="3FBF1B0A" w14:textId="77777777" w:rsidR="0045383B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45383B">
        <w:rPr>
          <w:b/>
          <w:bCs/>
          <w:lang w:val="en-US"/>
        </w:rPr>
        <w:t>SOLENOID VALVE:</w:t>
      </w:r>
    </w:p>
    <w:p w14:paraId="3CB42E4F" w14:textId="45B936A4" w:rsidR="00B91689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SOLENOID VALVE: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Channel size: 1/4" (6 mm)</w:t>
      </w:r>
      <w:r>
        <w:rPr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lang w:val="en-US"/>
        </w:rPr>
        <w:t>Cv coefficient for valve: 1.1</w:t>
      </w: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 w:rsidRPr="0045383B">
        <w:rPr>
          <w:lang w:val="en-US"/>
        </w:rPr>
        <w:t xml:space="preserve">Body material: Zinc, </w:t>
      </w:r>
      <w:r w:rsidR="00171833">
        <w:rPr>
          <w:lang w:val="en-US"/>
        </w:rPr>
        <w:t xml:space="preserve">die-cast                                                                                                                                          </w:t>
      </w:r>
      <w:r w:rsidRPr="0045383B">
        <w:rPr>
          <w:lang w:val="en-US"/>
        </w:rPr>
        <w:t>Valve diaphragm material: Ceramic flat distributors (Al₂O₃)</w:t>
      </w:r>
      <w:r>
        <w:rPr>
          <w:lang w:val="en-US"/>
        </w:rPr>
        <w:t xml:space="preserve">                                                                                     </w:t>
      </w:r>
      <w:r w:rsidRPr="0045383B">
        <w:rPr>
          <w:lang w:val="en-US"/>
        </w:rPr>
        <w:t>Power requirements: 120 V, 50/60 Hz</w:t>
      </w:r>
      <w:r>
        <w:rPr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lang w:val="en-US"/>
        </w:rPr>
        <w:t>Fail position: Closed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Working pressure: 0 to 150 PSIG (0 to 10.5 kg/cm² gauge)</w:t>
      </w:r>
      <w:r>
        <w:rPr>
          <w:lang w:val="en-US"/>
        </w:rPr>
        <w:t xml:space="preserve">                                                                                      </w:t>
      </w:r>
      <w:r w:rsidRPr="0045383B">
        <w:rPr>
          <w:lang w:val="en-US"/>
        </w:rPr>
        <w:t>Temperature range: 6 to 150 degrees F (–15 to 65.5 degrees C)</w:t>
      </w:r>
      <w:r>
        <w:rPr>
          <w:lang w:val="en-US"/>
        </w:rPr>
        <w:t xml:space="preserve">                                                                             </w:t>
      </w:r>
      <w:r w:rsidRPr="0045383B">
        <w:rPr>
          <w:lang w:val="en-US"/>
        </w:rPr>
        <w:t>Drain plate (1/4") (6 mm)</w:t>
      </w:r>
      <w:r>
        <w:rPr>
          <w:lang w:val="en-US"/>
        </w:rPr>
        <w:t xml:space="preserve">               </w:t>
      </w:r>
      <w:r w:rsidR="005D3D48">
        <w:rPr>
          <w:lang w:val="en-US"/>
        </w:rPr>
        <w:t xml:space="preserve">                     </w:t>
      </w:r>
      <w:r>
        <w:rPr>
          <w:lang w:val="en-US"/>
        </w:rPr>
        <w:t xml:space="preserve">                                                                                                    </w:t>
      </w:r>
      <w:r w:rsidRPr="0045383B">
        <w:rPr>
          <w:lang w:val="en-US"/>
        </w:rPr>
        <w:t>Cable entry connector (1/2") (12 mm)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883BB6" w14:textId="77777777" w:rsidR="00267D32" w:rsidRPr="00267D32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267D32">
        <w:rPr>
          <w:b/>
          <w:bCs/>
          <w:lang w:val="en-US"/>
        </w:rPr>
        <w:t>PROCESS PARAMETERS:</w:t>
      </w:r>
    </w:p>
    <w:p w14:paraId="12284F23" w14:textId="7EF9C386" w:rsidR="00580D37" w:rsidRPr="00580D37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267D32">
        <w:rPr>
          <w:lang w:val="en-US"/>
        </w:rPr>
        <w:t>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lastRenderedPageBreak/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 gauge pressure)</w:t>
      </w:r>
      <w:r>
        <w:rPr>
          <w:lang w:val="en-US"/>
        </w:rPr>
        <w:t xml:space="preserve">                                                                                                                               </w:t>
      </w:r>
      <w:r w:rsidRPr="00267D32">
        <w:rPr>
          <w:lang w:val="en-US"/>
        </w:rPr>
        <w:t>Differential 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Temperature: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80 (26.6)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</w:t>
      </w:r>
      <w:r w:rsidR="00580D37" w:rsidRPr="00580D37">
        <w:rPr>
          <w:lang w:val="en-US"/>
        </w:rPr>
        <w:t xml:space="preserve">104 (40) 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−20 (−29)</w:t>
      </w:r>
      <w:r w:rsidR="00580D37" w:rsidRPr="00580D37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degrees F (C)</w:t>
      </w:r>
    </w:p>
    <w:p w14:paraId="2D4CF73B" w14:textId="20A08579" w:rsidR="00B91689" w:rsidRPr="00580D37" w:rsidRDefault="00580D37" w:rsidP="00580D37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80D37">
        <w:rPr>
          <w:lang w:val="en-US"/>
        </w:rPr>
        <w:t>Quantity: 4 pcs.</w:t>
      </w:r>
      <w:r w:rsidRPr="005D3D48"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580D37">
        <w:rPr>
          <w:lang w:val="en-US"/>
        </w:rPr>
        <w:t>TAG numbers: 62 - 1W550, 2V554, 1XV554, 2XV554</w:t>
      </w:r>
    </w:p>
    <w:sectPr w:rsidR="00B91689" w:rsidRPr="005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171833"/>
    <w:rsid w:val="00253F36"/>
    <w:rsid w:val="002545A0"/>
    <w:rsid w:val="00267D32"/>
    <w:rsid w:val="004529F1"/>
    <w:rsid w:val="0045383B"/>
    <w:rsid w:val="005220AB"/>
    <w:rsid w:val="00580D37"/>
    <w:rsid w:val="005D3D48"/>
    <w:rsid w:val="008874AB"/>
    <w:rsid w:val="009553C2"/>
    <w:rsid w:val="00A416FD"/>
    <w:rsid w:val="00A4714D"/>
    <w:rsid w:val="00B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5</cp:revision>
  <dcterms:created xsi:type="dcterms:W3CDTF">2025-11-10T05:35:00Z</dcterms:created>
  <dcterms:modified xsi:type="dcterms:W3CDTF">2025-11-25T10:45:00Z</dcterms:modified>
</cp:coreProperties>
</file>